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4EE2" w14:textId="77777777" w:rsidR="008A62CE" w:rsidRDefault="00DB489B">
      <w:bookmarkStart w:id="0" w:name="_GoBack"/>
      <w:bookmarkEnd w:id="0"/>
      <w:r>
        <w:tab/>
      </w:r>
    </w:p>
    <w:p w14:paraId="52E23519" w14:textId="77777777" w:rsidR="008A62CE" w:rsidRDefault="008A62CE"/>
    <w:p w14:paraId="080812F3" w14:textId="77777777" w:rsidR="008A62CE" w:rsidRDefault="008A62CE"/>
    <w:p w14:paraId="4C9A17FF" w14:textId="4B1BE409" w:rsidR="0087773B" w:rsidRDefault="00DB489B">
      <w:r>
        <w:t>Το 28</w:t>
      </w:r>
      <w:r w:rsidRPr="00DB489B">
        <w:rPr>
          <w:vertAlign w:val="superscript"/>
        </w:rPr>
        <w:t>ο</w:t>
      </w:r>
      <w:r>
        <w:t xml:space="preserve"> ΓΕΛ Θεσσαλονίκης στο πλαίσιο του προγράμματος </w:t>
      </w:r>
      <w:r>
        <w:rPr>
          <w:lang w:val="en-US"/>
        </w:rPr>
        <w:t>Erasmus</w:t>
      </w:r>
      <w:r w:rsidRPr="00DB489B">
        <w:t>+</w:t>
      </w:r>
      <w:r>
        <w:t xml:space="preserve"> που υλοποιεί θα πραγματοποιήσει </w:t>
      </w:r>
      <w:r w:rsidRPr="00DB489B">
        <w:t xml:space="preserve"> </w:t>
      </w:r>
      <w:r>
        <w:t xml:space="preserve">μετακίνηση στην Σόφια της Βουλγαρίας  </w:t>
      </w:r>
      <w:r w:rsidRPr="000C4D28">
        <w:rPr>
          <w:b/>
        </w:rPr>
        <w:t>8 μαθητώ</w:t>
      </w:r>
      <w:r>
        <w:t xml:space="preserve">ν  της Α λυκείου  και </w:t>
      </w:r>
      <w:r w:rsidRPr="000C4D28">
        <w:rPr>
          <w:b/>
        </w:rPr>
        <w:t>3 συνοδών</w:t>
      </w:r>
      <w:r>
        <w:t xml:space="preserve">   καθηγητών  και μέσω της ιστοσελίδας της Δευτεροβάθμιας Εκπαίδευσης Ανατολικής Θεσσαλονίκης καλεί τα ενδιαφερόμενα Πρακτορεία να αποστείλουν τις προσφορές τους.</w:t>
      </w:r>
    </w:p>
    <w:p w14:paraId="4E9779A3" w14:textId="77777777" w:rsidR="00DB489B" w:rsidRPr="000C4D28" w:rsidRDefault="00DB489B">
      <w:pPr>
        <w:rPr>
          <w:b/>
        </w:rPr>
      </w:pPr>
      <w:r>
        <w:tab/>
        <w:t xml:space="preserve">Η μετακίνηση θα πραγματοποιηθεί οδικώς στις </w:t>
      </w:r>
      <w:r w:rsidRPr="000C4D28">
        <w:rPr>
          <w:b/>
        </w:rPr>
        <w:t xml:space="preserve">9 </w:t>
      </w:r>
      <w:proofErr w:type="spellStart"/>
      <w:r w:rsidRPr="000C4D28">
        <w:rPr>
          <w:b/>
        </w:rPr>
        <w:t>Μαίου</w:t>
      </w:r>
      <w:proofErr w:type="spellEnd"/>
      <w:r w:rsidRPr="000C4D28">
        <w:rPr>
          <w:b/>
        </w:rPr>
        <w:t xml:space="preserve"> 2022 με επιστροφή στις 15 </w:t>
      </w:r>
      <w:proofErr w:type="spellStart"/>
      <w:r w:rsidRPr="000C4D28">
        <w:rPr>
          <w:b/>
        </w:rPr>
        <w:t>Μαίου</w:t>
      </w:r>
      <w:proofErr w:type="spellEnd"/>
      <w:r w:rsidRPr="000C4D28">
        <w:rPr>
          <w:b/>
        </w:rPr>
        <w:t xml:space="preserve"> 2022. </w:t>
      </w:r>
    </w:p>
    <w:p w14:paraId="029B09FF" w14:textId="77777777" w:rsidR="008A62CE" w:rsidRDefault="000C4D28">
      <w:r>
        <w:tab/>
        <w:t xml:space="preserve">Προθεσμία για την αποστολή προσφορών </w:t>
      </w:r>
      <w:r w:rsidRPr="000C4D28">
        <w:rPr>
          <w:b/>
        </w:rPr>
        <w:t xml:space="preserve">03 </w:t>
      </w:r>
      <w:proofErr w:type="spellStart"/>
      <w:r w:rsidRPr="000C4D28">
        <w:rPr>
          <w:b/>
        </w:rPr>
        <w:t>Μαίου</w:t>
      </w:r>
      <w:proofErr w:type="spellEnd"/>
      <w:r w:rsidRPr="000C4D28">
        <w:rPr>
          <w:b/>
        </w:rPr>
        <w:t xml:space="preserve"> 2022 στις 11 πμ</w:t>
      </w:r>
      <w:r>
        <w:t>. Οι προσφορές θα ανοιχθούν την ίδια μέρα στις 12 μμ. Κύριο κριτήριο για την επιλογή του πρακτορείου θα είναι η ασφαλής μετακίνηση των μαθητών μας.</w:t>
      </w:r>
    </w:p>
    <w:p w14:paraId="4271EB4E" w14:textId="77777777" w:rsidR="008A62CE" w:rsidRDefault="008A62CE"/>
    <w:p w14:paraId="341F215D" w14:textId="77777777" w:rsidR="008A62CE" w:rsidRDefault="008A62CE"/>
    <w:p w14:paraId="32840962" w14:textId="400795B7" w:rsidR="008A62CE" w:rsidRDefault="008A62CE">
      <w:r>
        <w:t xml:space="preserve">         Ο Δ/</w:t>
      </w:r>
      <w:proofErr w:type="spellStart"/>
      <w:r>
        <w:t>ντής</w:t>
      </w:r>
      <w:proofErr w:type="spellEnd"/>
    </w:p>
    <w:p w14:paraId="1AD1C85B" w14:textId="77777777" w:rsidR="008A62CE" w:rsidRDefault="008A62CE">
      <w:r>
        <w:t xml:space="preserve">Δημήτριος </w:t>
      </w:r>
      <w:proofErr w:type="spellStart"/>
      <w:r>
        <w:t>Σόκουτης</w:t>
      </w:r>
      <w:proofErr w:type="spellEnd"/>
    </w:p>
    <w:p w14:paraId="2422408D" w14:textId="6E4267CE" w:rsidR="000C4D28" w:rsidRPr="00DB489B" w:rsidRDefault="008A62CE">
      <w:r>
        <w:t xml:space="preserve">         Χημικός</w:t>
      </w:r>
      <w:r w:rsidR="000C4D28">
        <w:t xml:space="preserve">  </w:t>
      </w:r>
    </w:p>
    <w:sectPr w:rsidR="000C4D28" w:rsidRPr="00DB489B" w:rsidSect="0087773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2B9B" w14:textId="77777777" w:rsidR="00356C1E" w:rsidRDefault="00356C1E" w:rsidP="008A62CE">
      <w:r>
        <w:separator/>
      </w:r>
    </w:p>
  </w:endnote>
  <w:endnote w:type="continuationSeparator" w:id="0">
    <w:p w14:paraId="04C96D83" w14:textId="77777777" w:rsidR="00356C1E" w:rsidRDefault="00356C1E" w:rsidP="008A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68A5" w14:textId="77777777" w:rsidR="00356C1E" w:rsidRDefault="00356C1E" w:rsidP="008A62CE">
      <w:r>
        <w:separator/>
      </w:r>
    </w:p>
  </w:footnote>
  <w:footnote w:type="continuationSeparator" w:id="0">
    <w:p w14:paraId="02FF33A5" w14:textId="77777777" w:rsidR="00356C1E" w:rsidRDefault="00356C1E" w:rsidP="008A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BE5E" w14:textId="69830F13" w:rsidR="008A62CE" w:rsidRDefault="008A62CE">
    <w:pPr>
      <w:pStyle w:val="a3"/>
    </w:pPr>
    <w:r>
      <w:rPr>
        <w:lang w:val="en-US"/>
      </w:rPr>
      <w:t xml:space="preserve">28o </w:t>
    </w:r>
    <w:r>
      <w:t>ΛΥΚΕΙΟ ΘΕΣΣΑΛΟΝΙΚΗΣ</w:t>
    </w:r>
  </w:p>
  <w:p w14:paraId="63E63FAA" w14:textId="1DCDF3BD" w:rsidR="008A62CE" w:rsidRDefault="008A62CE">
    <w:pPr>
      <w:pStyle w:val="a3"/>
    </w:pPr>
    <w:r>
      <w:t>ΤΥΡΟΛΟΗΣ 17-19</w:t>
    </w:r>
  </w:p>
  <w:p w14:paraId="010C5049" w14:textId="6AEE457D" w:rsidR="008A62CE" w:rsidRPr="008A62CE" w:rsidRDefault="008A62CE">
    <w:pPr>
      <w:pStyle w:val="a3"/>
    </w:pPr>
    <w:r>
      <w:t>Τ/Φ 2310901897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9B"/>
    <w:rsid w:val="000A249C"/>
    <w:rsid w:val="000C4D28"/>
    <w:rsid w:val="00276543"/>
    <w:rsid w:val="00356C1E"/>
    <w:rsid w:val="005C1EAD"/>
    <w:rsid w:val="006D754C"/>
    <w:rsid w:val="00806D61"/>
    <w:rsid w:val="0087773B"/>
    <w:rsid w:val="008A62CE"/>
    <w:rsid w:val="00DB489B"/>
    <w:rsid w:val="00E3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DB4E"/>
  <w15:docId w15:val="{DB4BCEA5-08B1-AD47-A169-C2FF4320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2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8A62CE"/>
  </w:style>
  <w:style w:type="paragraph" w:styleId="a4">
    <w:name w:val="footer"/>
    <w:basedOn w:val="a"/>
    <w:link w:val="Char0"/>
    <w:uiPriority w:val="99"/>
    <w:unhideWhenUsed/>
    <w:rsid w:val="008A62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8A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pdimou</cp:lastModifiedBy>
  <cp:revision>2</cp:revision>
  <dcterms:created xsi:type="dcterms:W3CDTF">2022-04-26T06:25:00Z</dcterms:created>
  <dcterms:modified xsi:type="dcterms:W3CDTF">2022-04-26T06:25:00Z</dcterms:modified>
</cp:coreProperties>
</file>